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1A7B0" w14:textId="77777777" w:rsidR="003D10AD" w:rsidRDefault="00DA3BF8">
      <w:pPr>
        <w:spacing w:after="319" w:line="259" w:lineRule="auto"/>
        <w:ind w:left="7" w:firstLine="0"/>
        <w:jc w:val="left"/>
      </w:pP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ab/>
        <w:t xml:space="preserve"> </w:t>
      </w:r>
    </w:p>
    <w:p w14:paraId="063AEB00" w14:textId="6D2DE3E1" w:rsidR="003D10AD" w:rsidRDefault="00DA3BF8">
      <w:pPr>
        <w:spacing w:after="0" w:line="259" w:lineRule="auto"/>
        <w:ind w:left="0" w:right="53" w:firstLine="0"/>
        <w:jc w:val="center"/>
        <w:rPr>
          <w:rFonts w:ascii="Calibri" w:eastAsia="Calibri" w:hAnsi="Calibri" w:cs="Calibri"/>
          <w:b/>
          <w:color w:val="595959"/>
          <w:sz w:val="28"/>
        </w:rPr>
      </w:pPr>
      <w:r>
        <w:rPr>
          <w:rFonts w:ascii="Calibri" w:eastAsia="Calibri" w:hAnsi="Calibri" w:cs="Calibri"/>
          <w:b/>
          <w:color w:val="595959"/>
          <w:sz w:val="28"/>
        </w:rPr>
        <w:t xml:space="preserve">Modulo per la prestazione professionale psicologica </w:t>
      </w:r>
    </w:p>
    <w:p w14:paraId="148C1445" w14:textId="2C8930BA" w:rsidR="004E10A9" w:rsidRDefault="004E10A9">
      <w:pPr>
        <w:spacing w:after="0" w:line="259" w:lineRule="auto"/>
        <w:ind w:left="0" w:right="53" w:firstLine="0"/>
        <w:jc w:val="center"/>
        <w:rPr>
          <w:rFonts w:ascii="Calibri" w:eastAsia="Calibri" w:hAnsi="Calibri" w:cs="Calibri"/>
          <w:b/>
          <w:color w:val="595959"/>
          <w:sz w:val="28"/>
        </w:rPr>
      </w:pPr>
      <w:r>
        <w:rPr>
          <w:rFonts w:ascii="Calibri" w:eastAsia="Calibri" w:hAnsi="Calibri" w:cs="Calibri"/>
          <w:b/>
          <w:color w:val="595959"/>
          <w:sz w:val="28"/>
        </w:rPr>
        <w:t>CONSENSO INFORMATO INSEGNANTI</w:t>
      </w:r>
    </w:p>
    <w:p w14:paraId="261F1482" w14:textId="77777777" w:rsidR="004E10A9" w:rsidRDefault="004E10A9">
      <w:pPr>
        <w:spacing w:after="0" w:line="259" w:lineRule="auto"/>
        <w:ind w:left="0" w:right="53" w:firstLine="0"/>
        <w:jc w:val="center"/>
      </w:pPr>
    </w:p>
    <w:p w14:paraId="1D561B9F" w14:textId="77777777" w:rsidR="003D10AD" w:rsidRDefault="00DA3BF8">
      <w:pPr>
        <w:spacing w:after="0" w:line="259" w:lineRule="auto"/>
        <w:ind w:left="7" w:firstLine="0"/>
        <w:jc w:val="left"/>
      </w:pPr>
      <w:r>
        <w:rPr>
          <w:b/>
        </w:rPr>
        <w:t xml:space="preserve"> </w:t>
      </w:r>
    </w:p>
    <w:p w14:paraId="0B6E5438" w14:textId="77777777" w:rsidR="003D10AD" w:rsidRDefault="00DA3BF8">
      <w:pPr>
        <w:ind w:left="2" w:right="45"/>
      </w:pPr>
      <w:r>
        <w:t xml:space="preserve">DATI DEL DOCENTE </w:t>
      </w:r>
    </w:p>
    <w:p w14:paraId="22A19753" w14:textId="77777777" w:rsidR="003D10AD" w:rsidRDefault="00DA3BF8">
      <w:pPr>
        <w:spacing w:after="0" w:line="259" w:lineRule="auto"/>
        <w:ind w:left="7" w:firstLine="0"/>
        <w:jc w:val="left"/>
      </w:pPr>
      <w:r>
        <w:t xml:space="preserve"> </w:t>
      </w:r>
    </w:p>
    <w:p w14:paraId="2C3720B9" w14:textId="77777777" w:rsidR="003D10AD" w:rsidRDefault="00DA3BF8">
      <w:pPr>
        <w:spacing w:after="1" w:line="239" w:lineRule="auto"/>
        <w:ind w:left="7" w:firstLine="0"/>
        <w:jc w:val="left"/>
      </w:pPr>
      <w:r>
        <w:t xml:space="preserve">La/il sottoscritta/o_____________________________________________________________________, nata/o a ________________________________ il ___________________________________________, residente a ____________________________, in via _________________________________________, codice fiscale____________________________________________, </w:t>
      </w:r>
    </w:p>
    <w:p w14:paraId="59EF1D51" w14:textId="77777777" w:rsidR="003D10AD" w:rsidRDefault="00DA3BF8">
      <w:pPr>
        <w:spacing w:after="0" w:line="259" w:lineRule="auto"/>
        <w:ind w:left="7" w:firstLine="0"/>
        <w:jc w:val="left"/>
      </w:pPr>
      <w:r>
        <w:t xml:space="preserve"> </w:t>
      </w:r>
    </w:p>
    <w:p w14:paraId="45448A89" w14:textId="77777777" w:rsidR="003D10AD" w:rsidRDefault="00DA3BF8">
      <w:pPr>
        <w:spacing w:after="0" w:line="259" w:lineRule="auto"/>
        <w:ind w:left="7" w:firstLine="0"/>
        <w:jc w:val="left"/>
      </w:pPr>
      <w:r>
        <w:t xml:space="preserve"> </w:t>
      </w:r>
    </w:p>
    <w:p w14:paraId="71838900" w14:textId="6CB0FCBE" w:rsidR="003D10AD" w:rsidRDefault="00DA3BF8">
      <w:pPr>
        <w:spacing w:after="0"/>
        <w:ind w:left="2" w:right="45"/>
      </w:pPr>
      <w:r>
        <w:t xml:space="preserve">affidandosi alla dott.ssa </w:t>
      </w:r>
      <w:r w:rsidR="00BF2145">
        <w:t>Laura Ferrero</w:t>
      </w:r>
      <w:r>
        <w:t xml:space="preserve">, è informato sui seguenti punti in relazione al </w:t>
      </w:r>
      <w:r>
        <w:rPr>
          <w:b/>
          <w:u w:val="single" w:color="000000"/>
        </w:rPr>
        <w:t>consenso</w:t>
      </w:r>
      <w:r>
        <w:rPr>
          <w:b/>
        </w:rPr>
        <w:t xml:space="preserve"> </w:t>
      </w:r>
      <w:r>
        <w:rPr>
          <w:b/>
          <w:u w:val="single" w:color="000000"/>
        </w:rPr>
        <w:t>informato:</w:t>
      </w:r>
      <w:r>
        <w:t xml:space="preserve"> </w:t>
      </w:r>
    </w:p>
    <w:p w14:paraId="5E2BC008" w14:textId="77777777" w:rsidR="003D10AD" w:rsidRDefault="00DA3BF8">
      <w:pPr>
        <w:spacing w:after="14" w:line="259" w:lineRule="auto"/>
        <w:ind w:left="7" w:firstLine="0"/>
        <w:jc w:val="left"/>
      </w:pPr>
      <w:r>
        <w:rPr>
          <w:b/>
        </w:rPr>
        <w:t xml:space="preserve"> </w:t>
      </w:r>
    </w:p>
    <w:p w14:paraId="4F72D6A3" w14:textId="77777777" w:rsidR="003D10AD" w:rsidRDefault="00DA3BF8">
      <w:pPr>
        <w:numPr>
          <w:ilvl w:val="0"/>
          <w:numId w:val="1"/>
        </w:numPr>
        <w:ind w:right="45" w:hanging="427"/>
      </w:pPr>
      <w:r>
        <w:t xml:space="preserve">lo psicologo è strettamente tenuto ad attenersi al Codice Deontologico degli Psicologi Italiani – </w:t>
      </w:r>
      <w:r>
        <w:rPr>
          <w:i/>
        </w:rPr>
        <w:t>di seguito C.D.;</w:t>
      </w:r>
      <w:r>
        <w:t xml:space="preserve"> </w:t>
      </w:r>
    </w:p>
    <w:p w14:paraId="03A0FBFE" w14:textId="77777777" w:rsidR="003D10AD" w:rsidRDefault="00DA3BF8">
      <w:pPr>
        <w:numPr>
          <w:ilvl w:val="0"/>
          <w:numId w:val="1"/>
        </w:numPr>
        <w:ind w:right="45" w:hanging="427"/>
      </w:pPr>
      <w:r>
        <w:t xml:space="preserve">la prestazione offerta riguarda consulenza psicologica </w:t>
      </w:r>
    </w:p>
    <w:p w14:paraId="51EFEB68" w14:textId="77777777" w:rsidR="003D10AD" w:rsidRDefault="00DA3BF8">
      <w:pPr>
        <w:numPr>
          <w:ilvl w:val="0"/>
          <w:numId w:val="1"/>
        </w:numPr>
        <w:ind w:right="45" w:hanging="427"/>
      </w:pPr>
      <w:r>
        <w:t xml:space="preserve">la prestazione è da considerarsi ordinaria; </w:t>
      </w:r>
    </w:p>
    <w:p w14:paraId="7C26CE18" w14:textId="77777777" w:rsidR="003D10AD" w:rsidRDefault="00DA3BF8">
      <w:pPr>
        <w:numPr>
          <w:ilvl w:val="0"/>
          <w:numId w:val="1"/>
        </w:numPr>
        <w:ind w:right="45" w:hanging="427"/>
      </w:pPr>
      <w:r>
        <w:t xml:space="preserve">la prestazione è finalizzata ad attività professionali di promozione e tutela della salute e del benessere di persone, gruppi, organismi sociali e comunità. Comprende, di norma, tutte le attività previste ai sensi dell'art. 1 della L. n.56/1989 </w:t>
      </w:r>
      <w:r>
        <w:rPr>
          <w:i/>
        </w:rPr>
        <w:t xml:space="preserve">– (art.13 lett. C del Regolamento UE 2016/679 -di seguito GDPR e </w:t>
      </w:r>
      <w:proofErr w:type="spellStart"/>
      <w:r>
        <w:rPr>
          <w:i/>
        </w:rPr>
        <w:t>D.Lgs.</w:t>
      </w:r>
      <w:proofErr w:type="spellEnd"/>
      <w:r>
        <w:rPr>
          <w:i/>
        </w:rPr>
        <w:t xml:space="preserve"> 101/2018); </w:t>
      </w:r>
    </w:p>
    <w:p w14:paraId="77BD5C56" w14:textId="77777777" w:rsidR="003D10AD" w:rsidRDefault="00DA3BF8">
      <w:pPr>
        <w:numPr>
          <w:ilvl w:val="0"/>
          <w:numId w:val="1"/>
        </w:numPr>
        <w:spacing w:after="4"/>
        <w:ind w:right="45" w:hanging="427"/>
      </w:pPr>
      <w:r>
        <w:t xml:space="preserve">per il conseguimento dell’obiettivo saranno utilizzati prevalentemente i seguenti strumenti: </w:t>
      </w:r>
    </w:p>
    <w:p w14:paraId="368C458E" w14:textId="77777777" w:rsidR="003D10AD" w:rsidRDefault="00DA3BF8">
      <w:pPr>
        <w:ind w:left="444" w:right="45"/>
      </w:pPr>
      <w:r>
        <w:t>colloquio psicologico in presenza e/o on-line;</w:t>
      </w:r>
      <w:r>
        <w:rPr>
          <w:i/>
          <w:color w:val="FF0000"/>
        </w:rPr>
        <w:t xml:space="preserve"> </w:t>
      </w:r>
    </w:p>
    <w:p w14:paraId="3E552B3B" w14:textId="77777777" w:rsidR="003D10AD" w:rsidRDefault="00DA3BF8">
      <w:pPr>
        <w:numPr>
          <w:ilvl w:val="0"/>
          <w:numId w:val="1"/>
        </w:numPr>
        <w:spacing w:after="4"/>
        <w:ind w:right="45" w:hanging="427"/>
      </w:pPr>
      <w:r>
        <w:t xml:space="preserve">la durata globale dell’intervento è definibile nel numero massimo di 4 sedute; </w:t>
      </w:r>
    </w:p>
    <w:p w14:paraId="64685DAF" w14:textId="0DD868AB" w:rsidR="003D10AD" w:rsidRDefault="00DA3BF8">
      <w:pPr>
        <w:numPr>
          <w:ilvl w:val="0"/>
          <w:numId w:val="1"/>
        </w:numPr>
        <w:ind w:right="45" w:hanging="427"/>
      </w:pPr>
      <w:r>
        <w:t xml:space="preserve">in qualsiasi momento è possibile interrompere il rapporto comunicando alla dott.ssa </w:t>
      </w:r>
      <w:r w:rsidR="00BF2145">
        <w:t>Ferrero</w:t>
      </w:r>
      <w:r>
        <w:t xml:space="preserve"> la volontà di interruzione; </w:t>
      </w:r>
    </w:p>
    <w:p w14:paraId="12DEE7F5" w14:textId="631699A2" w:rsidR="003D10AD" w:rsidRDefault="00DA3BF8">
      <w:pPr>
        <w:numPr>
          <w:ilvl w:val="0"/>
          <w:numId w:val="1"/>
        </w:numPr>
        <w:ind w:right="45" w:hanging="427"/>
      </w:pPr>
      <w:r>
        <w:t xml:space="preserve">la dott.ssa </w:t>
      </w:r>
      <w:r w:rsidR="00BF2145">
        <w:t>Ferrero</w:t>
      </w:r>
      <w:r>
        <w:t xml:space="preserve"> può valutare ed eventualmente proporre l’interruzione del rapporto quando constata che non vi sia alcun beneficio dall’intervento e non è ragionevolmente prevedibile che ve ne saranno dal proseguimento dello stesso. Se richiesto può fornire le informazioni necessarie a ricercare altri e più adatti interventi (art.27 del C.D.); </w:t>
      </w:r>
    </w:p>
    <w:p w14:paraId="0C754C44" w14:textId="77777777" w:rsidR="003D10AD" w:rsidRDefault="00DA3BF8">
      <w:pPr>
        <w:numPr>
          <w:ilvl w:val="0"/>
          <w:numId w:val="1"/>
        </w:numPr>
        <w:spacing w:after="4"/>
        <w:ind w:right="45" w:hanging="427"/>
      </w:pPr>
      <w:r>
        <w:t xml:space="preserve">cliente e professionista sono tenuti alla scrupolosa osservanza delle date e degli orari degli appuntamenti, in caso di sopravvenuta impossibilità di rispettare l’appuntamento fissato, la parte impossibilitata è tenuta a darne notizia all’altra in tempi congrui.  </w:t>
      </w:r>
    </w:p>
    <w:p w14:paraId="0AFB9144" w14:textId="77777777" w:rsidR="003D10AD" w:rsidRDefault="00DA3BF8">
      <w:pPr>
        <w:spacing w:after="0" w:line="259" w:lineRule="auto"/>
        <w:ind w:left="434" w:firstLine="0"/>
        <w:jc w:val="left"/>
      </w:pPr>
      <w:r>
        <w:t xml:space="preserve"> </w:t>
      </w:r>
    </w:p>
    <w:p w14:paraId="700098E5" w14:textId="77777777" w:rsidR="003D10AD" w:rsidRDefault="00DA3BF8">
      <w:pPr>
        <w:ind w:left="2" w:right="45"/>
      </w:pPr>
      <w:r>
        <w:t xml:space="preserve">La prestazione è gratuita. </w:t>
      </w:r>
    </w:p>
    <w:p w14:paraId="61F6760F" w14:textId="1FA0BBBF" w:rsidR="003D10AD" w:rsidRDefault="00DA3BF8">
      <w:pPr>
        <w:ind w:left="2" w:right="45"/>
      </w:pPr>
      <w:r w:rsidRPr="007C1B66">
        <w:t xml:space="preserve">La dott.ssa </w:t>
      </w:r>
      <w:r w:rsidR="00BF2145">
        <w:t>Ferrero</w:t>
      </w:r>
      <w:r w:rsidRPr="007C1B66">
        <w:t xml:space="preserve"> è assicurata/o con Polizza RC professionale.</w:t>
      </w:r>
      <w:r>
        <w:t xml:space="preserve"> </w:t>
      </w:r>
    </w:p>
    <w:p w14:paraId="471C1ACE" w14:textId="23B4DDE2" w:rsidR="003D10AD" w:rsidRDefault="00DA3BF8">
      <w:pPr>
        <w:spacing w:after="4"/>
        <w:ind w:left="2" w:right="45"/>
      </w:pPr>
      <w:r>
        <w:t xml:space="preserve">L’informativa ai sensi dell’art. 13 del GDPR può essere consultata visitando il sito web dell’Istituto. In ottemperanza a quanto previsto dall’art. 28 del GDPR, la Dott.ssa </w:t>
      </w:r>
      <w:r w:rsidR="00BF2145">
        <w:t>Ferrero</w:t>
      </w:r>
      <w:r>
        <w:t xml:space="preserve"> è stata designata in qualità di Responsabile del trattamento dei dati da parte dell’IC “Grosio Grosotto Sondalo”. </w:t>
      </w:r>
    </w:p>
    <w:p w14:paraId="1C3D2642" w14:textId="056EF79A" w:rsidR="003D10AD" w:rsidRDefault="00DA3BF8">
      <w:pPr>
        <w:spacing w:after="21" w:line="259" w:lineRule="auto"/>
        <w:ind w:left="7" w:firstLine="0"/>
        <w:jc w:val="left"/>
      </w:pPr>
      <w:r>
        <w:t xml:space="preserve"> </w:t>
      </w:r>
    </w:p>
    <w:p w14:paraId="0D1D8F3D" w14:textId="77777777" w:rsidR="00B30035" w:rsidRDefault="00B30035">
      <w:pPr>
        <w:spacing w:after="21" w:line="259" w:lineRule="auto"/>
        <w:ind w:left="7" w:firstLine="0"/>
        <w:jc w:val="left"/>
      </w:pPr>
      <w:bookmarkStart w:id="0" w:name="_GoBack"/>
      <w:bookmarkEnd w:id="0"/>
    </w:p>
    <w:p w14:paraId="70F16826" w14:textId="77777777" w:rsidR="003D10AD" w:rsidRDefault="00DA3BF8">
      <w:pPr>
        <w:spacing w:after="168"/>
        <w:ind w:left="2" w:right="45"/>
      </w:pPr>
      <w:r>
        <w:rPr>
          <w:b/>
          <w:u w:val="single" w:color="000000"/>
        </w:rPr>
        <w:lastRenderedPageBreak/>
        <w:t xml:space="preserve">Visto e compreso </w:t>
      </w:r>
      <w:r>
        <w:t xml:space="preserve">tutto quanto sopra indicato (è possibile barrare entrambe le caselle) </w:t>
      </w:r>
    </w:p>
    <w:p w14:paraId="78356027" w14:textId="77777777" w:rsidR="003D10AD" w:rsidRDefault="00DA3BF8">
      <w:pPr>
        <w:spacing w:after="0"/>
        <w:ind w:left="2" w:right="45"/>
      </w:pPr>
      <w:r>
        <w:t xml:space="preserve">avendo ricevuto apposita informativa professionale e informazioni adeguate in relazione a costi, fini e modalità della stessa, esprime il proprio libero consenso, barrando la casella di seguito, alla prestazione suindicati.  </w:t>
      </w:r>
    </w:p>
    <w:p w14:paraId="32B6BD2B" w14:textId="77777777" w:rsidR="003D10AD" w:rsidRDefault="00DA3BF8">
      <w:pPr>
        <w:spacing w:after="4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2783DDFC" w14:textId="5F8CC9B0" w:rsidR="003D10AD" w:rsidRDefault="00DA3BF8">
      <w:pPr>
        <w:pStyle w:val="Titolo1"/>
        <w:ind w:left="2141"/>
      </w:pPr>
      <w:r>
        <w:rPr>
          <w:rFonts w:ascii="Wingdings" w:eastAsia="Wingdings" w:hAnsi="Wingdings" w:cs="Wingdings"/>
          <w:sz w:val="22"/>
        </w:rPr>
        <w:sym w:font="Wingdings" w:char="F0A8"/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FORNISCE IL CONSENSO           </w:t>
      </w:r>
      <w:r>
        <w:rPr>
          <w:rFonts w:ascii="Wingdings" w:eastAsia="Wingdings" w:hAnsi="Wingdings" w:cs="Wingdings"/>
          <w:sz w:val="22"/>
        </w:rPr>
        <w:sym w:font="Wingdings" w:char="F0A8"/>
      </w:r>
      <w:r>
        <w:t xml:space="preserve">NEGA IL CONSENSO            </w:t>
      </w:r>
    </w:p>
    <w:p w14:paraId="08E7CB57" w14:textId="77777777" w:rsidR="003D10AD" w:rsidRDefault="00DA3BF8">
      <w:pPr>
        <w:spacing w:after="285" w:line="259" w:lineRule="auto"/>
        <w:ind w:left="7" w:firstLine="0"/>
        <w:jc w:val="left"/>
      </w:pP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ab/>
        <w:t xml:space="preserve"> </w:t>
      </w:r>
    </w:p>
    <w:p w14:paraId="3F708453" w14:textId="77777777" w:rsidR="003D10AD" w:rsidRDefault="00DA3BF8">
      <w:pPr>
        <w:spacing w:after="0"/>
        <w:ind w:left="2" w:right="45"/>
      </w:pPr>
      <w:r>
        <w:t xml:space="preserve">Letta e compresa l’informativa relativa al trattamento dei dati, esprime il proprio libero consenso, barrando la casella di seguito indicata, al trattamento e alla comunicazione dei propri dati personali per tutte le finalità indicate nella succitata informativa:  </w:t>
      </w:r>
    </w:p>
    <w:p w14:paraId="5A913513" w14:textId="77777777" w:rsidR="003D10AD" w:rsidRDefault="00DA3BF8">
      <w:pPr>
        <w:spacing w:after="241" w:line="259" w:lineRule="auto"/>
        <w:ind w:left="0" w:right="1" w:firstLine="0"/>
        <w:jc w:val="center"/>
      </w:pPr>
      <w:r>
        <w:rPr>
          <w:sz w:val="20"/>
        </w:rPr>
        <w:t xml:space="preserve"> </w:t>
      </w:r>
    </w:p>
    <w:p w14:paraId="0FADFA57" w14:textId="4A32267E" w:rsidR="003D10AD" w:rsidRDefault="00DA3BF8">
      <w:pPr>
        <w:pStyle w:val="Titolo1"/>
        <w:ind w:left="2295"/>
      </w:pPr>
      <w:r>
        <w:rPr>
          <w:rFonts w:ascii="Wingdings" w:eastAsia="Wingdings" w:hAnsi="Wingdings" w:cs="Wingdings"/>
          <w:sz w:val="22"/>
        </w:rPr>
        <w:sym w:font="Wingdings" w:char="F0A8"/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FORNISCE IL CONSENSO     </w:t>
      </w:r>
      <w:r>
        <w:rPr>
          <w:rFonts w:ascii="Wingdings" w:eastAsia="Wingdings" w:hAnsi="Wingdings" w:cs="Wingdings"/>
          <w:sz w:val="22"/>
        </w:rPr>
        <w:sym w:font="Wingdings" w:char="F0A8"/>
      </w:r>
      <w:r>
        <w:t xml:space="preserve">NEGA IL CONSENSO            </w:t>
      </w:r>
    </w:p>
    <w:p w14:paraId="20698651" w14:textId="77777777" w:rsidR="003D10AD" w:rsidRDefault="00DA3BF8">
      <w:pPr>
        <w:spacing w:after="240" w:line="259" w:lineRule="auto"/>
        <w:ind w:left="151" w:firstLine="0"/>
        <w:jc w:val="center"/>
      </w:pPr>
      <w:r>
        <w:rPr>
          <w:sz w:val="20"/>
        </w:rPr>
        <w:t xml:space="preserve">    </w:t>
      </w:r>
    </w:p>
    <w:p w14:paraId="0B52996F" w14:textId="77777777" w:rsidR="003D10AD" w:rsidRDefault="00DA3BF8">
      <w:pPr>
        <w:spacing w:after="19" w:line="259" w:lineRule="auto"/>
        <w:ind w:left="7" w:firstLine="0"/>
        <w:jc w:val="left"/>
      </w:pPr>
      <w:r>
        <w:t xml:space="preserve"> </w:t>
      </w:r>
    </w:p>
    <w:p w14:paraId="7AD50027" w14:textId="77777777" w:rsidR="003D10AD" w:rsidRDefault="00DA3BF8">
      <w:pPr>
        <w:ind w:left="2" w:right="45"/>
      </w:pPr>
      <w:r>
        <w:t xml:space="preserve">Luogo e data ______________ </w:t>
      </w:r>
    </w:p>
    <w:p w14:paraId="5873C749" w14:textId="77777777" w:rsidR="003D10AD" w:rsidRDefault="00DA3BF8">
      <w:pPr>
        <w:spacing w:after="19" w:line="259" w:lineRule="auto"/>
        <w:ind w:left="0" w:firstLine="0"/>
        <w:jc w:val="right"/>
      </w:pPr>
      <w:r>
        <w:t xml:space="preserve"> </w:t>
      </w:r>
    </w:p>
    <w:p w14:paraId="6CB123BE" w14:textId="77777777" w:rsidR="003D10AD" w:rsidRDefault="00DA3BF8">
      <w:pPr>
        <w:spacing w:after="21" w:line="259" w:lineRule="auto"/>
        <w:ind w:left="0" w:right="54" w:firstLine="0"/>
        <w:jc w:val="right"/>
      </w:pPr>
      <w:r>
        <w:t xml:space="preserve">Firma ______________________________________  </w:t>
      </w:r>
    </w:p>
    <w:p w14:paraId="62B52343" w14:textId="77777777" w:rsidR="003D10AD" w:rsidRDefault="00DA3BF8">
      <w:pPr>
        <w:spacing w:after="19" w:line="259" w:lineRule="auto"/>
        <w:ind w:left="0" w:firstLine="0"/>
        <w:jc w:val="right"/>
      </w:pPr>
      <w:r>
        <w:t xml:space="preserve"> </w:t>
      </w:r>
    </w:p>
    <w:p w14:paraId="5A16A944" w14:textId="77777777" w:rsidR="003D10AD" w:rsidRDefault="00DA3BF8">
      <w:pPr>
        <w:spacing w:after="19" w:line="259" w:lineRule="auto"/>
        <w:ind w:left="0" w:firstLine="0"/>
        <w:jc w:val="right"/>
      </w:pPr>
      <w:r>
        <w:t xml:space="preserve"> </w:t>
      </w:r>
    </w:p>
    <w:p w14:paraId="32686D12" w14:textId="77777777" w:rsidR="003D10AD" w:rsidRDefault="00DA3BF8">
      <w:pPr>
        <w:spacing w:after="21" w:line="259" w:lineRule="auto"/>
        <w:ind w:left="0" w:firstLine="0"/>
        <w:jc w:val="right"/>
      </w:pPr>
      <w:r>
        <w:t xml:space="preserve"> </w:t>
      </w:r>
    </w:p>
    <w:p w14:paraId="6B2D1D6F" w14:textId="77777777" w:rsidR="003D10AD" w:rsidRDefault="00DA3BF8">
      <w:pPr>
        <w:spacing w:after="0" w:line="259" w:lineRule="auto"/>
        <w:ind w:left="5" w:firstLine="0"/>
        <w:jc w:val="center"/>
      </w:pPr>
      <w:r>
        <w:rPr>
          <w:i/>
        </w:rPr>
        <w:t xml:space="preserve"> </w:t>
      </w:r>
    </w:p>
    <w:sectPr w:rsidR="003D10AD">
      <w:pgSz w:w="11899" w:h="16841"/>
      <w:pgMar w:top="817" w:right="1078" w:bottom="1549" w:left="11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D0109"/>
    <w:multiLevelType w:val="hybridMultilevel"/>
    <w:tmpl w:val="E258EA0C"/>
    <w:lvl w:ilvl="0" w:tplc="4E56BBA4">
      <w:start w:val="1"/>
      <w:numFmt w:val="decimal"/>
      <w:lvlText w:val="%1."/>
      <w:lvlJc w:val="left"/>
      <w:pPr>
        <w:ind w:left="4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21764">
      <w:start w:val="1"/>
      <w:numFmt w:val="lowerLetter"/>
      <w:lvlText w:val="%2"/>
      <w:lvlJc w:val="left"/>
      <w:pPr>
        <w:ind w:left="108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92B052">
      <w:start w:val="1"/>
      <w:numFmt w:val="lowerRoman"/>
      <w:lvlText w:val="%3"/>
      <w:lvlJc w:val="left"/>
      <w:pPr>
        <w:ind w:left="18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94B4C2">
      <w:start w:val="1"/>
      <w:numFmt w:val="decimal"/>
      <w:lvlText w:val="%4"/>
      <w:lvlJc w:val="left"/>
      <w:pPr>
        <w:ind w:left="25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FC34FE">
      <w:start w:val="1"/>
      <w:numFmt w:val="lowerLetter"/>
      <w:lvlText w:val="%5"/>
      <w:lvlJc w:val="left"/>
      <w:pPr>
        <w:ind w:left="324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982A08">
      <w:start w:val="1"/>
      <w:numFmt w:val="lowerRoman"/>
      <w:lvlText w:val="%6"/>
      <w:lvlJc w:val="left"/>
      <w:pPr>
        <w:ind w:left="396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AAC5C2">
      <w:start w:val="1"/>
      <w:numFmt w:val="decimal"/>
      <w:lvlText w:val="%7"/>
      <w:lvlJc w:val="left"/>
      <w:pPr>
        <w:ind w:left="468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BCBD16">
      <w:start w:val="1"/>
      <w:numFmt w:val="lowerLetter"/>
      <w:lvlText w:val="%8"/>
      <w:lvlJc w:val="left"/>
      <w:pPr>
        <w:ind w:left="54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CE0984">
      <w:start w:val="1"/>
      <w:numFmt w:val="lowerRoman"/>
      <w:lvlText w:val="%9"/>
      <w:lvlJc w:val="left"/>
      <w:pPr>
        <w:ind w:left="61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0AD"/>
    <w:rsid w:val="003D10AD"/>
    <w:rsid w:val="004E10A9"/>
    <w:rsid w:val="007C1B66"/>
    <w:rsid w:val="00B30035"/>
    <w:rsid w:val="00BF2145"/>
    <w:rsid w:val="00DA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6AA9F"/>
  <w15:docId w15:val="{88111CDC-29E0-4B0D-B986-12560495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6" w:line="249" w:lineRule="auto"/>
      <w:ind w:left="17" w:hanging="10"/>
      <w:jc w:val="both"/>
    </w:pPr>
    <w:rPr>
      <w:rFonts w:ascii="Palatino Linotype" w:eastAsia="Palatino Linotype" w:hAnsi="Palatino Linotype" w:cs="Palatino Linotype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21"/>
      <w:ind w:left="2156" w:hanging="10"/>
      <w:outlineLvl w:val="0"/>
    </w:pPr>
    <w:rPr>
      <w:rFonts w:ascii="Palatino Linotype" w:eastAsia="Palatino Linotype" w:hAnsi="Palatino Linotype" w:cs="Palatino Linotype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Palatino Linotype" w:eastAsia="Palatino Linotype" w:hAnsi="Palatino Linotype" w:cs="Palatino Linotype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cp:lastModifiedBy>Assistente3</cp:lastModifiedBy>
  <cp:revision>3</cp:revision>
  <dcterms:created xsi:type="dcterms:W3CDTF">2022-12-15T21:05:00Z</dcterms:created>
  <dcterms:modified xsi:type="dcterms:W3CDTF">2022-12-28T11:01:00Z</dcterms:modified>
</cp:coreProperties>
</file>