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3F8" w:rsidRPr="00FF73F8" w:rsidRDefault="00FF73F8" w:rsidP="00FF73F8">
      <w:pPr>
        <w:spacing w:after="0" w:line="240" w:lineRule="auto"/>
        <w:rPr>
          <w:b/>
        </w:rPr>
      </w:pPr>
      <w:r w:rsidRPr="00FF73F8">
        <w:rPr>
          <w:b/>
          <w:bCs/>
        </w:rPr>
        <w:t xml:space="preserve">BANDO BUONI SOCIALI PER CAREGIVER FAMILIARE O ASSISTENTE PERSONALE </w:t>
      </w:r>
    </w:p>
    <w:p w:rsidR="00FF73F8" w:rsidRDefault="00D20D80" w:rsidP="004D735E">
      <w:pPr>
        <w:spacing w:after="0" w:line="240" w:lineRule="auto"/>
        <w:jc w:val="both"/>
        <w:rPr>
          <w:bCs/>
        </w:rPr>
      </w:pPr>
      <w:r>
        <w:rPr>
          <w:bCs/>
        </w:rPr>
        <w:t>B</w:t>
      </w:r>
      <w:r w:rsidR="00FF73F8" w:rsidRPr="00FF73F8">
        <w:rPr>
          <w:bCs/>
        </w:rPr>
        <w:t xml:space="preserve">ando regola l’assegnazione di buoni sociali mensili a favore di disabili gravi e anziani non autosufficienti, residenti nei Comuni dell’ambito territoriale di Tirano con le caratteristiche definite dalla DGR  4138/2020 integrata dalla DGR4408-2021. </w:t>
      </w:r>
    </w:p>
    <w:p w:rsidR="00D20D80" w:rsidRDefault="00D20D80" w:rsidP="00D20D80">
      <w:pPr>
        <w:pStyle w:val="Testonormale1"/>
        <w:jc w:val="both"/>
        <w:rPr>
          <w:rFonts w:ascii="Times New Roman" w:eastAsia="MS Mincho;ＭＳ 明朝" w:hAnsi="Times New Roman" w:cs="Times New Roman"/>
          <w:b/>
          <w:color w:val="000000"/>
          <w:sz w:val="22"/>
          <w:szCs w:val="22"/>
        </w:rPr>
      </w:pPr>
    </w:p>
    <w:p w:rsidR="00D20D80" w:rsidRDefault="00D20D80" w:rsidP="00D20D80">
      <w:pPr>
        <w:spacing w:after="0" w:line="240" w:lineRule="auto"/>
        <w:jc w:val="both"/>
        <w:rPr>
          <w:bCs/>
        </w:rPr>
      </w:pPr>
      <w:r w:rsidRPr="00D20D80">
        <w:rPr>
          <w:bCs/>
        </w:rPr>
        <w:t>Il valore del buono sociale è di norma pari a € 400,00 mensili</w:t>
      </w:r>
    </w:p>
    <w:p w:rsidR="00D20D80" w:rsidRDefault="00D20D80" w:rsidP="00D20D80">
      <w:pPr>
        <w:spacing w:after="0" w:line="240" w:lineRule="auto"/>
        <w:jc w:val="both"/>
        <w:rPr>
          <w:bCs/>
        </w:rPr>
      </w:pPr>
    </w:p>
    <w:p w:rsidR="00D20D80" w:rsidRPr="00D20D80" w:rsidRDefault="00D20D80" w:rsidP="00D20D80">
      <w:pPr>
        <w:spacing w:after="0" w:line="240" w:lineRule="auto"/>
        <w:jc w:val="both"/>
        <w:rPr>
          <w:bCs/>
        </w:rPr>
      </w:pPr>
      <w:r w:rsidRPr="00D20D80">
        <w:rPr>
          <w:b/>
          <w:bCs/>
        </w:rPr>
        <w:t>DESTINATARI</w:t>
      </w:r>
      <w:r w:rsidRPr="00D20D80">
        <w:rPr>
          <w:bCs/>
        </w:rPr>
        <w:t xml:space="preserve"> E</w:t>
      </w:r>
      <w:r w:rsidRPr="00D20D80">
        <w:rPr>
          <w:b/>
          <w:bCs/>
        </w:rPr>
        <w:t xml:space="preserve"> REQUISITI PER L’ASSEGNAZIONE DEL BUONO SOCIALE</w:t>
      </w:r>
    </w:p>
    <w:p w:rsidR="00D20D80" w:rsidRPr="00D20D80" w:rsidRDefault="00D20D80" w:rsidP="00D20D80">
      <w:pPr>
        <w:spacing w:after="0" w:line="240" w:lineRule="auto"/>
        <w:jc w:val="both"/>
        <w:rPr>
          <w:bCs/>
        </w:rPr>
      </w:pPr>
      <w:r w:rsidRPr="00D20D80">
        <w:rPr>
          <w:bCs/>
        </w:rPr>
        <w:t xml:space="preserve">La persona che intende richiedere l’erogazione del buono sociale per </w:t>
      </w:r>
      <w:proofErr w:type="spellStart"/>
      <w:r w:rsidRPr="00D20D80">
        <w:rPr>
          <w:bCs/>
        </w:rPr>
        <w:t>caregiver</w:t>
      </w:r>
      <w:proofErr w:type="spellEnd"/>
      <w:r w:rsidRPr="00D20D80">
        <w:rPr>
          <w:bCs/>
        </w:rPr>
        <w:t xml:space="preserve"> familiare o assistente personale deve possedere i requisiti di seguito elencati: </w:t>
      </w:r>
    </w:p>
    <w:p w:rsidR="00D20D80" w:rsidRPr="00D20D80" w:rsidRDefault="00D20D80" w:rsidP="00D20D80">
      <w:pPr>
        <w:numPr>
          <w:ilvl w:val="0"/>
          <w:numId w:val="1"/>
        </w:numPr>
        <w:spacing w:after="0" w:line="240" w:lineRule="auto"/>
        <w:jc w:val="both"/>
        <w:rPr>
          <w:bCs/>
        </w:rPr>
      </w:pPr>
      <w:r w:rsidRPr="00D20D80">
        <w:rPr>
          <w:bCs/>
        </w:rPr>
        <w:t>Persone di qualsiasi età, che vivono al domicilio, residenti in uno dei Comuni dell’ambito territoriale di Tirano, con gravi limitazioni della capacità funzionale che compromettono significativamente la loro autosufficienza e autonomia personale nella vita quotidiana di relazione e sociale;</w:t>
      </w:r>
    </w:p>
    <w:p w:rsidR="00D20D80" w:rsidRPr="00D20D80" w:rsidRDefault="00D20D80" w:rsidP="00D20D80">
      <w:pPr>
        <w:numPr>
          <w:ilvl w:val="0"/>
          <w:numId w:val="1"/>
        </w:numPr>
        <w:spacing w:after="0" w:line="240" w:lineRule="auto"/>
        <w:jc w:val="both"/>
        <w:rPr>
          <w:bCs/>
        </w:rPr>
      </w:pPr>
      <w:r w:rsidRPr="00D20D80">
        <w:rPr>
          <w:bCs/>
        </w:rPr>
        <w:t xml:space="preserve">Beneficiari di indennità di accompagnamento, di cui alla legge 18/1980 e </w:t>
      </w:r>
      <w:proofErr w:type="spellStart"/>
      <w:r w:rsidRPr="00D20D80">
        <w:rPr>
          <w:bCs/>
        </w:rPr>
        <w:t>s.m.i.</w:t>
      </w:r>
      <w:proofErr w:type="spellEnd"/>
      <w:r w:rsidRPr="00D20D80">
        <w:rPr>
          <w:bCs/>
        </w:rPr>
        <w:t xml:space="preserve"> con L. 508/1988; oppure essere in condizione di gravità così come accertata ai sensi dell’art. 3 comma 3 legge 104/1992, in questo caso l’istanza può essere comunque presentata in attesa di definizione dell’accertamento;</w:t>
      </w:r>
    </w:p>
    <w:p w:rsidR="00D20D80" w:rsidRPr="00D20D80" w:rsidRDefault="00D20D80" w:rsidP="00D20D80">
      <w:pPr>
        <w:numPr>
          <w:ilvl w:val="0"/>
          <w:numId w:val="1"/>
        </w:numPr>
        <w:spacing w:after="0" w:line="240" w:lineRule="auto"/>
        <w:jc w:val="both"/>
        <w:rPr>
          <w:bCs/>
        </w:rPr>
      </w:pPr>
      <w:r w:rsidRPr="00D20D80">
        <w:rPr>
          <w:bCs/>
        </w:rPr>
        <w:t>Persone che abbiano un’attestazione ISEE:</w:t>
      </w:r>
    </w:p>
    <w:p w:rsidR="00D20D80" w:rsidRPr="00D20D80" w:rsidRDefault="00D20D80" w:rsidP="00D20D80">
      <w:pPr>
        <w:spacing w:after="0" w:line="240" w:lineRule="auto"/>
        <w:jc w:val="both"/>
        <w:rPr>
          <w:bCs/>
        </w:rPr>
      </w:pPr>
      <w:r w:rsidRPr="00D20D80">
        <w:rPr>
          <w:bCs/>
        </w:rPr>
        <w:t xml:space="preserve">Se maggiorenni: ISEE sociosanitario uguale o inferiore a € 25.000,00; </w:t>
      </w:r>
    </w:p>
    <w:p w:rsidR="00D20D80" w:rsidRPr="00D20D80" w:rsidRDefault="00D20D80" w:rsidP="00D20D80">
      <w:pPr>
        <w:spacing w:after="0" w:line="240" w:lineRule="auto"/>
        <w:jc w:val="both"/>
        <w:rPr>
          <w:bCs/>
        </w:rPr>
      </w:pPr>
      <w:r w:rsidRPr="00D20D80">
        <w:rPr>
          <w:bCs/>
        </w:rPr>
        <w:t>Se minorenni: ISEE per prestazioni agevolate per minorenni uguale o inferiore a € 40.000,00;</w:t>
      </w:r>
    </w:p>
    <w:p w:rsidR="00D20D80" w:rsidRPr="00D20D80" w:rsidRDefault="00D20D80" w:rsidP="00D20D80">
      <w:pPr>
        <w:numPr>
          <w:ilvl w:val="0"/>
          <w:numId w:val="1"/>
        </w:numPr>
        <w:spacing w:after="0" w:line="240" w:lineRule="auto"/>
        <w:jc w:val="both"/>
        <w:rPr>
          <w:b/>
          <w:bCs/>
        </w:rPr>
      </w:pPr>
      <w:r w:rsidRPr="00D20D80">
        <w:rPr>
          <w:bCs/>
        </w:rPr>
        <w:t xml:space="preserve">Per il solo buono assistente personale è necessario che </w:t>
      </w:r>
      <w:r w:rsidRPr="00D20D80">
        <w:rPr>
          <w:b/>
          <w:bCs/>
        </w:rPr>
        <w:t>l’assistente sia assunto per almeno 25 ore settimanali con corresponsione regolare delle spettanze retributive, previdenziali e assistenziali.</w:t>
      </w:r>
    </w:p>
    <w:p w:rsidR="004D735E" w:rsidRPr="004D735E" w:rsidRDefault="004D735E" w:rsidP="004D735E">
      <w:pPr>
        <w:spacing w:after="0" w:line="240" w:lineRule="auto"/>
        <w:jc w:val="both"/>
        <w:rPr>
          <w:bCs/>
        </w:rPr>
      </w:pPr>
      <w:bookmarkStart w:id="0" w:name="_GoBack"/>
      <w:bookmarkEnd w:id="0"/>
    </w:p>
    <w:p w:rsidR="00FF73F8" w:rsidRPr="004D735E" w:rsidRDefault="00FF73F8" w:rsidP="00FF73F8">
      <w:pPr>
        <w:rPr>
          <w:b/>
          <w:u w:val="single"/>
        </w:rPr>
      </w:pPr>
      <w:r w:rsidRPr="00FF73F8">
        <w:rPr>
          <w:b/>
        </w:rPr>
        <w:t>La domanda potrà essere presentata dalla data di pubblicazione bando fino al 10-05-2021</w:t>
      </w:r>
      <w:r w:rsidR="004D735E">
        <w:rPr>
          <w:b/>
        </w:rPr>
        <w:t xml:space="preserve"> </w:t>
      </w:r>
      <w:r w:rsidR="004D735E" w:rsidRPr="004D735E">
        <w:t xml:space="preserve">essere </w:t>
      </w:r>
      <w:r w:rsidR="004D735E" w:rsidRPr="004D735E">
        <w:rPr>
          <w:bCs/>
        </w:rPr>
        <w:t xml:space="preserve">consegnate al protocollo della Comunità Montana Valtellina di Tirano in via Maurizio Quadrio 11, dal lunedì al venerdì dalle ore 9.00 alle 12.00 trasmesse via </w:t>
      </w:r>
      <w:proofErr w:type="spellStart"/>
      <w:r w:rsidR="004D735E" w:rsidRPr="004D735E">
        <w:rPr>
          <w:bCs/>
        </w:rPr>
        <w:t>pec</w:t>
      </w:r>
      <w:proofErr w:type="spellEnd"/>
      <w:r w:rsidR="004D735E" w:rsidRPr="004D735E">
        <w:rPr>
          <w:bCs/>
        </w:rPr>
        <w:t xml:space="preserve"> all’indirizzo</w:t>
      </w:r>
      <w:r w:rsidR="004D735E" w:rsidRPr="004D735E">
        <w:rPr>
          <w:b/>
        </w:rPr>
        <w:t xml:space="preserve"> </w:t>
      </w:r>
      <w:hyperlink r:id="rId5" w:history="1">
        <w:proofErr w:type="gramStart"/>
        <w:r w:rsidR="004D735E" w:rsidRPr="004D735E">
          <w:rPr>
            <w:rStyle w:val="Collegamentoipertestuale"/>
            <w:b/>
          </w:rPr>
          <w:t>protocollo.cmtirano@cert.provincia.so.it</w:t>
        </w:r>
      </w:hyperlink>
      <w:r w:rsidR="004D735E" w:rsidRPr="004D735E">
        <w:rPr>
          <w:b/>
        </w:rPr>
        <w:t xml:space="preserve">  </w:t>
      </w:r>
      <w:r w:rsidR="004D735E" w:rsidRPr="004D735E">
        <w:rPr>
          <w:b/>
          <w:bCs/>
        </w:rPr>
        <w:t>o</w:t>
      </w:r>
      <w:proofErr w:type="gramEnd"/>
      <w:r w:rsidR="004D735E" w:rsidRPr="004D735E">
        <w:rPr>
          <w:b/>
          <w:bCs/>
        </w:rPr>
        <w:t xml:space="preserve"> in alternativa via email all’indirizzo</w:t>
      </w:r>
      <w:r w:rsidR="004D735E" w:rsidRPr="004D735E">
        <w:rPr>
          <w:b/>
        </w:rPr>
        <w:t xml:space="preserve"> </w:t>
      </w:r>
      <w:hyperlink r:id="rId6" w:history="1">
        <w:r w:rsidR="004D735E" w:rsidRPr="004D735E">
          <w:rPr>
            <w:rStyle w:val="Collegamentoipertestuale"/>
            <w:b/>
          </w:rPr>
          <w:t>udp@cmtirano.so.it</w:t>
        </w:r>
      </w:hyperlink>
      <w:r w:rsidR="004D735E" w:rsidRPr="004D735E">
        <w:rPr>
          <w:b/>
          <w:u w:val="single"/>
        </w:rPr>
        <w:t>.</w:t>
      </w:r>
    </w:p>
    <w:p w:rsidR="00FF73F8" w:rsidRPr="00FF73F8" w:rsidRDefault="00FF73F8" w:rsidP="00FF73F8">
      <w:pPr>
        <w:rPr>
          <w:b/>
        </w:rPr>
      </w:pPr>
      <w:r w:rsidRPr="00FF73F8">
        <w:t>Successivamente alla data di scadenza del presente bando, qualora vi sia disponibilità di budget, potranno essere valutate nuove domande, nel qual caso potrà essere prevista una ridefinizione del contributo in ragione del budget disponibile</w:t>
      </w:r>
      <w:r w:rsidRPr="00FF73F8">
        <w:rPr>
          <w:b/>
        </w:rPr>
        <w:t>.</w:t>
      </w:r>
    </w:p>
    <w:p w:rsidR="00FF73F8" w:rsidRPr="00187175" w:rsidRDefault="00FF73F8" w:rsidP="00FF73F8">
      <w:r w:rsidRPr="00FF73F8">
        <w:t xml:space="preserve">Le domande devono essere presentate su apposito modulo, allegato al presente Bando, scaricabile dal sito </w:t>
      </w:r>
      <w:hyperlink r:id="rId7" w:history="1">
        <w:r w:rsidRPr="00FF73F8">
          <w:rPr>
            <w:rStyle w:val="Collegamentoipertestuale"/>
          </w:rPr>
          <w:t>www.cmtirano.so.it</w:t>
        </w:r>
      </w:hyperlink>
      <w:r w:rsidRPr="00FF73F8">
        <w:t xml:space="preserve"> in alternativa può essere</w:t>
      </w:r>
      <w:r>
        <w:t xml:space="preserve"> richiesto </w:t>
      </w:r>
      <w:r w:rsidRPr="004D735E">
        <w:rPr>
          <w:b/>
        </w:rPr>
        <w:t xml:space="preserve">al Servizio Sociale </w:t>
      </w:r>
      <w:r w:rsidRPr="004D735E">
        <w:rPr>
          <w:b/>
          <w:bCs/>
        </w:rPr>
        <w:t>al n. 0342 708550, dal lunedì al venerdì dalle ore 9.00 alle 13.00 e dalle 14.00 alle 17.00</w:t>
      </w:r>
      <w:r w:rsidR="00187175">
        <w:rPr>
          <w:b/>
          <w:bCs/>
        </w:rPr>
        <w:t xml:space="preserve"> </w:t>
      </w:r>
    </w:p>
    <w:p w:rsidR="00187175" w:rsidRPr="00187175" w:rsidRDefault="00187175" w:rsidP="00187175">
      <w:pPr>
        <w:pStyle w:val="Testonormale1"/>
        <w:jc w:val="both"/>
        <w:rPr>
          <w:rFonts w:asciiTheme="minorHAnsi" w:eastAsiaTheme="minorHAnsi" w:hAnsiTheme="minorHAnsi" w:cstheme="minorBidi"/>
          <w:sz w:val="22"/>
          <w:szCs w:val="22"/>
          <w:lang w:eastAsia="en-US"/>
        </w:rPr>
      </w:pPr>
      <w:proofErr w:type="gramStart"/>
      <w:r w:rsidRPr="00187175">
        <w:rPr>
          <w:rFonts w:asciiTheme="minorHAnsi" w:eastAsiaTheme="minorHAnsi" w:hAnsiTheme="minorHAnsi" w:cstheme="minorBidi"/>
          <w:sz w:val="22"/>
          <w:szCs w:val="22"/>
          <w:lang w:eastAsia="en-US"/>
        </w:rPr>
        <w:t>sede</w:t>
      </w:r>
      <w:proofErr w:type="gramEnd"/>
      <w:r w:rsidRPr="00187175">
        <w:rPr>
          <w:rFonts w:asciiTheme="minorHAnsi" w:eastAsiaTheme="minorHAnsi" w:hAnsiTheme="minorHAnsi" w:cstheme="minorBidi"/>
          <w:sz w:val="22"/>
          <w:szCs w:val="22"/>
          <w:lang w:eastAsia="en-US"/>
        </w:rPr>
        <w:t xml:space="preserve"> presso il Municipio di Tirano Piazza Cavour, 18 - Piano secondo - 23037 - Tirano (SO)</w:t>
      </w:r>
    </w:p>
    <w:p w:rsidR="00187175" w:rsidRPr="00FF73F8" w:rsidRDefault="00187175" w:rsidP="00FF73F8"/>
    <w:p w:rsidR="004D735E" w:rsidRPr="004D735E" w:rsidRDefault="004D735E" w:rsidP="004D735E">
      <w:pPr>
        <w:spacing w:after="0" w:line="240" w:lineRule="auto"/>
        <w:jc w:val="both"/>
        <w:rPr>
          <w:bCs/>
        </w:rPr>
      </w:pPr>
      <w:r w:rsidRPr="004D735E">
        <w:rPr>
          <w:bCs/>
        </w:rPr>
        <w:t>Il possesso dei requisiti non configura il diritto all’assegnazione del buono sociale, la cui concessione è subordinata alla valutazione multidimensionale, all’adesione al progetto di cui all’art. 8 e alla disponibilità finanziaria in bilancio.</w:t>
      </w:r>
    </w:p>
    <w:p w:rsidR="004D735E" w:rsidRDefault="004D735E"/>
    <w:p w:rsidR="00D20D80" w:rsidRDefault="00D20D80"/>
    <w:p w:rsidR="00D20D80" w:rsidRDefault="00D20D80"/>
    <w:p w:rsidR="00D20D80" w:rsidRDefault="00D20D80"/>
    <w:p w:rsidR="00D20D80" w:rsidRDefault="00D20D80"/>
    <w:p w:rsidR="00D20D80" w:rsidRDefault="00D20D80"/>
    <w:p w:rsidR="004D735E" w:rsidRDefault="004D735E" w:rsidP="00E357FB">
      <w:pPr>
        <w:jc w:val="both"/>
        <w:rPr>
          <w:bCs/>
        </w:rPr>
      </w:pPr>
      <w:r w:rsidRPr="004D735E">
        <w:rPr>
          <w:b/>
          <w:bCs/>
        </w:rPr>
        <w:lastRenderedPageBreak/>
        <w:t>NORME ASSEGNAZIONE VOUCHER SOCIALI PER SOSTENERE LA VITA DI RELAZIONE DI MINORI CON DISABILITÀ</w:t>
      </w:r>
      <w:r w:rsidR="00E357FB">
        <w:rPr>
          <w:b/>
          <w:bCs/>
        </w:rPr>
        <w:t xml:space="preserve"> </w:t>
      </w:r>
      <w:r w:rsidRPr="004D735E">
        <w:rPr>
          <w:bCs/>
        </w:rPr>
        <w:t xml:space="preserve">regolano l’assegnazione di voucher sociali mensili a sostegno della vita di relazione di minori con disabilità residenti nei Comuni dell’ambito territoriale di Tirano. </w:t>
      </w:r>
      <w:proofErr w:type="gramStart"/>
      <w:r w:rsidRPr="00FF73F8">
        <w:rPr>
          <w:bCs/>
        </w:rPr>
        <w:t>con</w:t>
      </w:r>
      <w:proofErr w:type="gramEnd"/>
      <w:r w:rsidRPr="00FF73F8">
        <w:rPr>
          <w:bCs/>
        </w:rPr>
        <w:t xml:space="preserve"> le caratteristiche definite dalla DGR  4138/2020 integrata dalla DGR4408-2021. </w:t>
      </w:r>
    </w:p>
    <w:p w:rsidR="00D20D80" w:rsidRDefault="00D20D80" w:rsidP="00D20D80">
      <w:pPr>
        <w:pStyle w:val="Testonormale1"/>
        <w:jc w:val="both"/>
      </w:pPr>
      <w:r>
        <w:rPr>
          <w:rFonts w:ascii="Times New Roman" w:hAnsi="Times New Roman" w:cs="Times New Roman"/>
          <w:sz w:val="22"/>
          <w:szCs w:val="22"/>
        </w:rPr>
        <w:t xml:space="preserve">Il voucher sociale concesso, viene erogato mensilmente, con decorrenza come sopra indicato, </w:t>
      </w:r>
      <w:r w:rsidRPr="00036F3B">
        <w:rPr>
          <w:rFonts w:ascii="Times New Roman" w:hAnsi="Times New Roman" w:cs="Times New Roman"/>
          <w:b/>
          <w:sz w:val="22"/>
          <w:szCs w:val="22"/>
        </w:rPr>
        <w:t>la misura è usufruibile fino a</w:t>
      </w:r>
      <w:r>
        <w:rPr>
          <w:rFonts w:ascii="Times New Roman" w:hAnsi="Times New Roman" w:cs="Times New Roman"/>
          <w:b/>
          <w:sz w:val="22"/>
          <w:szCs w:val="22"/>
        </w:rPr>
        <w:t>d</w:t>
      </w:r>
      <w:r w:rsidRPr="00036F3B">
        <w:rPr>
          <w:rFonts w:ascii="Times New Roman" w:hAnsi="Times New Roman" w:cs="Times New Roman"/>
          <w:b/>
          <w:sz w:val="22"/>
          <w:szCs w:val="22"/>
        </w:rPr>
        <w:t xml:space="preserve"> aprile 2022</w:t>
      </w:r>
      <w:r w:rsidRPr="00142EAD">
        <w:rPr>
          <w:rFonts w:ascii="Times New Roman" w:hAnsi="Times New Roman" w:cs="Times New Roman"/>
          <w:sz w:val="22"/>
          <w:szCs w:val="22"/>
        </w:rPr>
        <w:t xml:space="preserve"> </w:t>
      </w:r>
      <w:r>
        <w:rPr>
          <w:rFonts w:ascii="Times New Roman" w:hAnsi="Times New Roman" w:cs="Times New Roman"/>
          <w:sz w:val="22"/>
          <w:szCs w:val="22"/>
        </w:rPr>
        <w:t>in base alle disponibilità di bilancio.</w:t>
      </w:r>
    </w:p>
    <w:p w:rsidR="00D20D80" w:rsidRDefault="00D20D80" w:rsidP="00D20D80">
      <w:pPr>
        <w:pStyle w:val="Testonormale1"/>
        <w:jc w:val="both"/>
        <w:rPr>
          <w:rFonts w:ascii="Times New Roman" w:hAnsi="Times New Roman" w:cs="Times New Roman"/>
          <w:sz w:val="22"/>
          <w:szCs w:val="22"/>
        </w:rPr>
      </w:pPr>
    </w:p>
    <w:p w:rsidR="00D20D80" w:rsidRDefault="00D20D80" w:rsidP="00D20D80">
      <w:pPr>
        <w:autoSpaceDE w:val="0"/>
        <w:jc w:val="both"/>
      </w:pPr>
      <w:r>
        <w:rPr>
          <w:b/>
        </w:rPr>
        <w:t xml:space="preserve">Il monte ore settimanale complessivo </w:t>
      </w:r>
      <w:r>
        <w:rPr>
          <w:b/>
          <w:color w:val="000000"/>
        </w:rPr>
        <w:t>sarà al massimo di 6 ore</w:t>
      </w:r>
      <w:r>
        <w:rPr>
          <w:color w:val="000000"/>
        </w:rPr>
        <w:t xml:space="preserve"> </w:t>
      </w:r>
      <w:r>
        <w:t xml:space="preserve">in base a quanto previsto dal piano assistenziale individualizzato. </w:t>
      </w:r>
    </w:p>
    <w:p w:rsidR="00D20D80" w:rsidRPr="00D20D80" w:rsidRDefault="00D20D80" w:rsidP="00D20D80">
      <w:pPr>
        <w:autoSpaceDE w:val="0"/>
        <w:jc w:val="both"/>
      </w:pPr>
      <w:r w:rsidRPr="00036F3B">
        <w:rPr>
          <w:b/>
        </w:rPr>
        <w:t>Nel periodo estivo o in caso di frequenza di centri estivi</w:t>
      </w:r>
      <w:r>
        <w:t xml:space="preserve"> il monte ore settimanale</w:t>
      </w:r>
      <w:r w:rsidRPr="004A36F7">
        <w:t xml:space="preserve"> potrà essere ampliato per consentire la partecipazione alle attività offerte, in base al progetto condiviso con </w:t>
      </w:r>
      <w:r>
        <w:t xml:space="preserve">il </w:t>
      </w:r>
      <w:r w:rsidRPr="004A36F7">
        <w:t xml:space="preserve">Servizio sociale </w:t>
      </w:r>
      <w:r>
        <w:t>nel limite massimo del valore del voucher pari a € 2.200,00 per ciascun</w:t>
      </w:r>
      <w:r w:rsidRPr="004A36F7">
        <w:t xml:space="preserve"> </w:t>
      </w:r>
      <w:r>
        <w:t>minore.</w:t>
      </w:r>
    </w:p>
    <w:p w:rsidR="00D20D80" w:rsidRDefault="00D20D80" w:rsidP="00D20D80">
      <w:pPr>
        <w:autoSpaceDE w:val="0"/>
        <w:jc w:val="both"/>
      </w:pPr>
      <w:r>
        <w:t xml:space="preserve">Il valore unitario del voucher sociale, </w:t>
      </w:r>
      <w:r>
        <w:rPr>
          <w:b/>
        </w:rPr>
        <w:t>da intendersi come quota a carico dell’Ufficio di Piano</w:t>
      </w:r>
      <w:r>
        <w:t xml:space="preserve"> risulta pari a:</w:t>
      </w:r>
    </w:p>
    <w:tbl>
      <w:tblPr>
        <w:tblW w:w="10096" w:type="dxa"/>
        <w:tblInd w:w="165" w:type="dxa"/>
        <w:tblLayout w:type="fixed"/>
        <w:tblLook w:val="04A0" w:firstRow="1" w:lastRow="0" w:firstColumn="1" w:lastColumn="0" w:noHBand="0" w:noVBand="1"/>
      </w:tblPr>
      <w:tblGrid>
        <w:gridCol w:w="4907"/>
        <w:gridCol w:w="5189"/>
      </w:tblGrid>
      <w:tr w:rsidR="00D20D80" w:rsidTr="00B10053">
        <w:trPr>
          <w:trHeight w:val="258"/>
        </w:trPr>
        <w:tc>
          <w:tcPr>
            <w:tcW w:w="4907" w:type="dxa"/>
            <w:tcBorders>
              <w:top w:val="single" w:sz="4" w:space="0" w:color="000000"/>
              <w:left w:val="single" w:sz="4" w:space="0" w:color="000000"/>
              <w:bottom w:val="single" w:sz="4" w:space="0" w:color="000000"/>
            </w:tcBorders>
          </w:tcPr>
          <w:p w:rsidR="00D20D80" w:rsidRDefault="00D20D80" w:rsidP="00B10053">
            <w:pPr>
              <w:jc w:val="both"/>
              <w:rPr>
                <w:b/>
              </w:rPr>
            </w:pPr>
            <w:r>
              <w:rPr>
                <w:b/>
              </w:rPr>
              <w:t>VOUCHER SOCIO EDUCATIVO</w:t>
            </w:r>
          </w:p>
        </w:tc>
        <w:tc>
          <w:tcPr>
            <w:tcW w:w="5189" w:type="dxa"/>
            <w:tcBorders>
              <w:top w:val="single" w:sz="4" w:space="0" w:color="000000"/>
              <w:left w:val="single" w:sz="4" w:space="0" w:color="000000"/>
              <w:bottom w:val="single" w:sz="4" w:space="0" w:color="000000"/>
              <w:right w:val="single" w:sz="4" w:space="0" w:color="000000"/>
            </w:tcBorders>
          </w:tcPr>
          <w:p w:rsidR="00D20D80" w:rsidRDefault="00D20D80" w:rsidP="00B10053">
            <w:r>
              <w:t>60 minuti</w:t>
            </w:r>
            <w:r>
              <w:rPr>
                <w:b/>
              </w:rPr>
              <w:t xml:space="preserve"> massimo € 19,</w:t>
            </w:r>
            <w:proofErr w:type="gramStart"/>
            <w:r>
              <w:rPr>
                <w:b/>
              </w:rPr>
              <w:t>95  IVA</w:t>
            </w:r>
            <w:proofErr w:type="gramEnd"/>
            <w:r>
              <w:t xml:space="preserve"> compresa </w:t>
            </w:r>
          </w:p>
        </w:tc>
      </w:tr>
      <w:tr w:rsidR="00D20D80" w:rsidTr="00B10053">
        <w:trPr>
          <w:trHeight w:val="258"/>
        </w:trPr>
        <w:tc>
          <w:tcPr>
            <w:tcW w:w="4907" w:type="dxa"/>
            <w:tcBorders>
              <w:top w:val="single" w:sz="4" w:space="0" w:color="000000"/>
              <w:left w:val="single" w:sz="4" w:space="0" w:color="000000"/>
              <w:bottom w:val="single" w:sz="4" w:space="0" w:color="000000"/>
            </w:tcBorders>
          </w:tcPr>
          <w:p w:rsidR="00D20D80" w:rsidRDefault="00D20D80" w:rsidP="00B10053">
            <w:pPr>
              <w:jc w:val="both"/>
              <w:rPr>
                <w:b/>
              </w:rPr>
            </w:pPr>
            <w:r>
              <w:rPr>
                <w:b/>
              </w:rPr>
              <w:t xml:space="preserve">VOUCHER EDUCATIVO </w:t>
            </w:r>
          </w:p>
        </w:tc>
        <w:tc>
          <w:tcPr>
            <w:tcW w:w="5189" w:type="dxa"/>
            <w:tcBorders>
              <w:top w:val="single" w:sz="4" w:space="0" w:color="000000"/>
              <w:left w:val="single" w:sz="4" w:space="0" w:color="000000"/>
              <w:bottom w:val="single" w:sz="4" w:space="0" w:color="000000"/>
              <w:right w:val="single" w:sz="4" w:space="0" w:color="000000"/>
            </w:tcBorders>
          </w:tcPr>
          <w:p w:rsidR="00D20D80" w:rsidRDefault="00D20D80" w:rsidP="00B10053">
            <w:r>
              <w:t>60 minuti</w:t>
            </w:r>
            <w:r>
              <w:rPr>
                <w:b/>
              </w:rPr>
              <w:t xml:space="preserve"> massimo € 22,58 +IVA </w:t>
            </w:r>
            <w:r>
              <w:t>compresa</w:t>
            </w:r>
          </w:p>
        </w:tc>
      </w:tr>
    </w:tbl>
    <w:p w:rsidR="00D20D80" w:rsidRPr="00187175" w:rsidRDefault="00D20D80" w:rsidP="00D20D80">
      <w:pPr>
        <w:pStyle w:val="Corpotesto"/>
        <w:suppressAutoHyphens w:val="0"/>
        <w:rPr>
          <w:rFonts w:asciiTheme="minorHAnsi" w:eastAsiaTheme="minorHAnsi" w:hAnsiTheme="minorHAnsi" w:cstheme="minorBidi"/>
          <w:sz w:val="22"/>
          <w:szCs w:val="22"/>
          <w:lang w:eastAsia="en-US"/>
        </w:rPr>
      </w:pPr>
      <w:r w:rsidRPr="00187175">
        <w:rPr>
          <w:rFonts w:asciiTheme="minorHAnsi" w:eastAsiaTheme="minorHAnsi" w:hAnsiTheme="minorHAnsi" w:cstheme="minorBidi"/>
          <w:sz w:val="22"/>
          <w:szCs w:val="22"/>
          <w:lang w:eastAsia="en-US"/>
        </w:rPr>
        <w:t>L'importo del voucher assegnato e l’entità della compartecipazione economica dovuta dalla famiglia vengono calcolati sulla base dell’indicatore della capacità economica ISEE per prestazioni agevolate rivolte a minorenni,</w:t>
      </w:r>
    </w:p>
    <w:p w:rsidR="00D20D80" w:rsidRDefault="00D20D80" w:rsidP="00D20D80">
      <w:pPr>
        <w:autoSpaceDE w:val="0"/>
        <w:jc w:val="both"/>
      </w:pPr>
      <w:proofErr w:type="gramStart"/>
      <w:r w:rsidRPr="001225B5">
        <w:t>la</w:t>
      </w:r>
      <w:proofErr w:type="gramEnd"/>
      <w:r w:rsidRPr="001225B5">
        <w:t xml:space="preserve"> definizione della compartecipazione dell’utente viene determinata tramite il metodo di progressione lineare.</w:t>
      </w:r>
      <w:r>
        <w:t xml:space="preserve"> </w:t>
      </w:r>
    </w:p>
    <w:p w:rsidR="00D20D80" w:rsidRDefault="00D20D80" w:rsidP="00D20D80">
      <w:pPr>
        <w:autoSpaceDE w:val="0"/>
        <w:jc w:val="both"/>
      </w:pPr>
      <w:r>
        <w:t xml:space="preserve">Come stabilito dall’Assemblea dei Sindaci in data 28/03/2019, la soglia di esenzione dalla compartecipazione è fissata per un ISEE </w:t>
      </w:r>
      <w:r w:rsidRPr="001A1442">
        <w:t>per prestazioni agevolate rivolte a minorenni</w:t>
      </w:r>
      <w:r>
        <w:t xml:space="preserve"> pari a € 6.000.</w:t>
      </w:r>
      <w:r w:rsidRPr="00187175">
        <w:t xml:space="preserve"> </w:t>
      </w:r>
    </w:p>
    <w:p w:rsidR="004D735E" w:rsidRPr="004D735E" w:rsidRDefault="004D735E" w:rsidP="004D735E">
      <w:pPr>
        <w:pStyle w:val="TableParagraph"/>
        <w:ind w:right="101"/>
        <w:jc w:val="both"/>
        <w:rPr>
          <w:rFonts w:asciiTheme="minorHAnsi" w:eastAsiaTheme="minorHAnsi" w:hAnsiTheme="minorHAnsi" w:cstheme="minorBidi"/>
          <w:bCs/>
          <w:lang w:eastAsia="en-US"/>
        </w:rPr>
      </w:pPr>
    </w:p>
    <w:p w:rsidR="004D735E" w:rsidRPr="00443ABE" w:rsidRDefault="004D735E" w:rsidP="004D735E">
      <w:pPr>
        <w:pStyle w:val="Testonormale1"/>
        <w:jc w:val="both"/>
        <w:rPr>
          <w:b/>
        </w:rPr>
      </w:pPr>
      <w:r w:rsidRPr="00443ABE">
        <w:rPr>
          <w:rFonts w:ascii="Times New Roman" w:eastAsia="MS Mincho;ＭＳ 明朝" w:hAnsi="Times New Roman" w:cs="Times New Roman"/>
          <w:b/>
          <w:sz w:val="22"/>
          <w:szCs w:val="22"/>
        </w:rPr>
        <w:t xml:space="preserve">In prima istanza le domande potranno essere </w:t>
      </w:r>
      <w:r w:rsidRPr="00443ABE">
        <w:rPr>
          <w:rFonts w:ascii="Times New Roman" w:hAnsi="Times New Roman" w:cs="Times New Roman"/>
          <w:b/>
          <w:sz w:val="22"/>
          <w:szCs w:val="22"/>
        </w:rPr>
        <w:t xml:space="preserve">presentate </w:t>
      </w:r>
      <w:r>
        <w:rPr>
          <w:rFonts w:ascii="Times New Roman" w:eastAsia="MS Mincho;ＭＳ 明朝" w:hAnsi="Times New Roman" w:cs="Times New Roman"/>
          <w:b/>
          <w:sz w:val="22"/>
          <w:szCs w:val="22"/>
        </w:rPr>
        <w:t xml:space="preserve">entro </w:t>
      </w:r>
      <w:proofErr w:type="gramStart"/>
      <w:r>
        <w:rPr>
          <w:rFonts w:ascii="Times New Roman" w:eastAsia="MS Mincho;ＭＳ 明朝" w:hAnsi="Times New Roman" w:cs="Times New Roman"/>
          <w:b/>
          <w:sz w:val="22"/>
          <w:szCs w:val="22"/>
        </w:rPr>
        <w:t>il  10</w:t>
      </w:r>
      <w:proofErr w:type="gramEnd"/>
      <w:r>
        <w:rPr>
          <w:rFonts w:ascii="Times New Roman" w:eastAsia="MS Mincho;ＭＳ 明朝" w:hAnsi="Times New Roman" w:cs="Times New Roman"/>
          <w:b/>
          <w:sz w:val="22"/>
          <w:szCs w:val="22"/>
        </w:rPr>
        <w:t>/05</w:t>
      </w:r>
      <w:r w:rsidRPr="00443ABE">
        <w:rPr>
          <w:rFonts w:ascii="Times New Roman" w:eastAsia="MS Mincho;ＭＳ 明朝" w:hAnsi="Times New Roman" w:cs="Times New Roman"/>
          <w:b/>
          <w:sz w:val="22"/>
          <w:szCs w:val="22"/>
        </w:rPr>
        <w:t>/2021</w:t>
      </w:r>
    </w:p>
    <w:p w:rsidR="004D735E" w:rsidRPr="004D735E" w:rsidRDefault="004D735E" w:rsidP="004D735E">
      <w:pPr>
        <w:rPr>
          <w:b/>
          <w:u w:val="single"/>
        </w:rPr>
      </w:pPr>
      <w:proofErr w:type="gramStart"/>
      <w:r w:rsidRPr="004D735E">
        <w:t>essere</w:t>
      </w:r>
      <w:proofErr w:type="gramEnd"/>
      <w:r w:rsidRPr="004D735E">
        <w:t xml:space="preserve"> </w:t>
      </w:r>
      <w:r w:rsidRPr="004D735E">
        <w:rPr>
          <w:bCs/>
        </w:rPr>
        <w:t xml:space="preserve">consegnate al protocollo della Comunità Montana Valtellina di Tirano in via Maurizio Quadrio 11, dal lunedì al venerdì dalle ore 9.00 alle 12.00 trasmesse via </w:t>
      </w:r>
      <w:proofErr w:type="spellStart"/>
      <w:r w:rsidRPr="004D735E">
        <w:rPr>
          <w:bCs/>
        </w:rPr>
        <w:t>pec</w:t>
      </w:r>
      <w:proofErr w:type="spellEnd"/>
      <w:r w:rsidRPr="004D735E">
        <w:rPr>
          <w:bCs/>
        </w:rPr>
        <w:t xml:space="preserve"> all’indirizzo</w:t>
      </w:r>
      <w:r w:rsidRPr="004D735E">
        <w:rPr>
          <w:b/>
        </w:rPr>
        <w:t xml:space="preserve"> </w:t>
      </w:r>
      <w:hyperlink r:id="rId8" w:history="1">
        <w:r w:rsidRPr="004D735E">
          <w:rPr>
            <w:rStyle w:val="Collegamentoipertestuale"/>
            <w:b/>
          </w:rPr>
          <w:t>protocollo.cmtirano@cert.provincia.so.it</w:t>
        </w:r>
      </w:hyperlink>
      <w:r w:rsidRPr="004D735E">
        <w:rPr>
          <w:b/>
        </w:rPr>
        <w:t xml:space="preserve">  </w:t>
      </w:r>
      <w:r w:rsidRPr="004D735E">
        <w:rPr>
          <w:b/>
          <w:bCs/>
        </w:rPr>
        <w:t>o in alternativa via email all’indirizzo</w:t>
      </w:r>
      <w:r w:rsidRPr="004D735E">
        <w:rPr>
          <w:b/>
        </w:rPr>
        <w:t xml:space="preserve"> </w:t>
      </w:r>
      <w:hyperlink r:id="rId9" w:history="1">
        <w:r w:rsidRPr="004D735E">
          <w:rPr>
            <w:rStyle w:val="Collegamentoipertestuale"/>
            <w:b/>
          </w:rPr>
          <w:t>udp@cmtirano.so.it</w:t>
        </w:r>
      </w:hyperlink>
      <w:r w:rsidRPr="004D735E">
        <w:rPr>
          <w:b/>
          <w:u w:val="single"/>
        </w:rPr>
        <w:t>.</w:t>
      </w:r>
    </w:p>
    <w:p w:rsidR="004D735E" w:rsidRPr="00FF73F8" w:rsidRDefault="004D735E" w:rsidP="004D735E">
      <w:pPr>
        <w:rPr>
          <w:b/>
        </w:rPr>
      </w:pPr>
      <w:r w:rsidRPr="00FF73F8">
        <w:t>Successivamente alla data di scadenza del presente bando, qualora vi sia disponibilità di budget, potranno essere valutate nuove domande, nel qual caso potrà essere prevista una ridefinizione del contributo in ragione del budget disponibile</w:t>
      </w:r>
      <w:r w:rsidRPr="00FF73F8">
        <w:rPr>
          <w:b/>
        </w:rPr>
        <w:t>.</w:t>
      </w:r>
    </w:p>
    <w:p w:rsidR="004D735E" w:rsidRDefault="004D735E" w:rsidP="004D735E">
      <w:pPr>
        <w:rPr>
          <w:b/>
          <w:bCs/>
        </w:rPr>
      </w:pPr>
      <w:r w:rsidRPr="00FF73F8">
        <w:t xml:space="preserve">Le domande devono essere presentate su apposito modulo, allegato al presente Bando, scaricabile dal sito </w:t>
      </w:r>
      <w:hyperlink r:id="rId10" w:history="1">
        <w:r w:rsidRPr="00FF73F8">
          <w:rPr>
            <w:rStyle w:val="Collegamentoipertestuale"/>
          </w:rPr>
          <w:t>www.cmtirano.so.it</w:t>
        </w:r>
      </w:hyperlink>
      <w:r w:rsidRPr="00FF73F8">
        <w:t xml:space="preserve"> in alternativa può essere</w:t>
      </w:r>
      <w:r>
        <w:t xml:space="preserve"> richiesto </w:t>
      </w:r>
      <w:r w:rsidRPr="004D735E">
        <w:rPr>
          <w:b/>
        </w:rPr>
        <w:t xml:space="preserve">al Servizio Sociale </w:t>
      </w:r>
      <w:r w:rsidRPr="004D735E">
        <w:rPr>
          <w:b/>
          <w:bCs/>
        </w:rPr>
        <w:t>al n. 0342 708550, dal lunedì al venerdì dalle ore 9.00 alle 13.00 e dalle 14.00 alle 17.00</w:t>
      </w:r>
    </w:p>
    <w:p w:rsidR="00187175" w:rsidRDefault="00187175" w:rsidP="00187175">
      <w:pPr>
        <w:pStyle w:val="Testonormale1"/>
        <w:jc w:val="both"/>
        <w:rPr>
          <w:rFonts w:asciiTheme="minorHAnsi" w:eastAsiaTheme="minorHAnsi" w:hAnsiTheme="minorHAnsi" w:cstheme="minorBidi"/>
          <w:sz w:val="22"/>
          <w:szCs w:val="22"/>
          <w:lang w:eastAsia="en-US"/>
        </w:rPr>
      </w:pPr>
      <w:proofErr w:type="gramStart"/>
      <w:r w:rsidRPr="00187175">
        <w:rPr>
          <w:rFonts w:asciiTheme="minorHAnsi" w:eastAsiaTheme="minorHAnsi" w:hAnsiTheme="minorHAnsi" w:cstheme="minorBidi"/>
          <w:sz w:val="22"/>
          <w:szCs w:val="22"/>
          <w:lang w:eastAsia="en-US"/>
        </w:rPr>
        <w:t>sede</w:t>
      </w:r>
      <w:proofErr w:type="gramEnd"/>
      <w:r w:rsidRPr="00187175">
        <w:rPr>
          <w:rFonts w:asciiTheme="minorHAnsi" w:eastAsiaTheme="minorHAnsi" w:hAnsiTheme="minorHAnsi" w:cstheme="minorBidi"/>
          <w:sz w:val="22"/>
          <w:szCs w:val="22"/>
          <w:lang w:eastAsia="en-US"/>
        </w:rPr>
        <w:t xml:space="preserve"> presso il Municipio di Tirano Piazza Cavour, 18 - Piano secondo - 23037 - Tirano (SO)</w:t>
      </w:r>
    </w:p>
    <w:p w:rsidR="00187175" w:rsidRPr="00187175" w:rsidRDefault="00187175" w:rsidP="00187175">
      <w:pPr>
        <w:pStyle w:val="Testonormale1"/>
        <w:jc w:val="both"/>
        <w:rPr>
          <w:rFonts w:asciiTheme="minorHAnsi" w:eastAsiaTheme="minorHAnsi" w:hAnsiTheme="minorHAnsi" w:cstheme="minorBidi"/>
          <w:sz w:val="22"/>
          <w:szCs w:val="22"/>
          <w:lang w:eastAsia="en-US"/>
        </w:rPr>
      </w:pPr>
    </w:p>
    <w:p w:rsidR="004D735E" w:rsidRPr="004D735E" w:rsidRDefault="004D735E" w:rsidP="004D735E">
      <w:pPr>
        <w:spacing w:after="0" w:line="240" w:lineRule="auto"/>
        <w:jc w:val="both"/>
        <w:rPr>
          <w:bCs/>
        </w:rPr>
      </w:pPr>
      <w:r w:rsidRPr="004D735E">
        <w:rPr>
          <w:bCs/>
        </w:rPr>
        <w:t>Il possesso dei requisiti non configura il diritto all’assegnazione del buono sociale, la cui concessione è subordinata alla valutazione multidimensionale, all’adesione al progetto di cui all’art. 8 e alla disponibilità finanziaria in bilancio.</w:t>
      </w:r>
    </w:p>
    <w:p w:rsidR="004D735E" w:rsidRDefault="004D735E"/>
    <w:p w:rsidR="00FF73F8" w:rsidRDefault="00FF73F8"/>
    <w:sectPr w:rsidR="00FF73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TE147EE08t00;Times New Roman">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Mincho;ＭＳ 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C4943"/>
    <w:multiLevelType w:val="hybridMultilevel"/>
    <w:tmpl w:val="B40EEF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A4"/>
    <w:rsid w:val="00187175"/>
    <w:rsid w:val="00484833"/>
    <w:rsid w:val="004D735E"/>
    <w:rsid w:val="0077029A"/>
    <w:rsid w:val="00983BA4"/>
    <w:rsid w:val="00D20D80"/>
    <w:rsid w:val="00E357FB"/>
    <w:rsid w:val="00FF73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D6993-7A83-425F-9EBB-76FAFF27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F73F8"/>
    <w:rPr>
      <w:color w:val="0563C1" w:themeColor="hyperlink"/>
      <w:u w:val="single"/>
    </w:rPr>
  </w:style>
  <w:style w:type="paragraph" w:styleId="Corpotesto">
    <w:name w:val="Body Text"/>
    <w:basedOn w:val="Normale"/>
    <w:link w:val="CorpotestoCarattere"/>
    <w:rsid w:val="004D735E"/>
    <w:pPr>
      <w:suppressAutoHyphens/>
      <w:spacing w:after="0" w:line="240" w:lineRule="auto"/>
      <w:jc w:val="both"/>
    </w:pPr>
    <w:rPr>
      <w:rFonts w:ascii="TTE147EE08t00;Times New Roman" w:eastAsia="Times New Roman" w:hAnsi="TTE147EE08t00;Times New Roman" w:cs="TTE147EE08t00;Times New Roman"/>
      <w:sz w:val="20"/>
      <w:szCs w:val="20"/>
      <w:lang w:eastAsia="zh-CN"/>
    </w:rPr>
  </w:style>
  <w:style w:type="character" w:customStyle="1" w:styleId="CorpotestoCarattere">
    <w:name w:val="Corpo testo Carattere"/>
    <w:basedOn w:val="Carpredefinitoparagrafo"/>
    <w:link w:val="Corpotesto"/>
    <w:rsid w:val="004D735E"/>
    <w:rPr>
      <w:rFonts w:ascii="TTE147EE08t00;Times New Roman" w:eastAsia="Times New Roman" w:hAnsi="TTE147EE08t00;Times New Roman" w:cs="TTE147EE08t00;Times New Roman"/>
      <w:sz w:val="20"/>
      <w:szCs w:val="20"/>
      <w:lang w:eastAsia="zh-CN"/>
    </w:rPr>
  </w:style>
  <w:style w:type="paragraph" w:customStyle="1" w:styleId="TableParagraph">
    <w:name w:val="Table Paragraph"/>
    <w:basedOn w:val="Normale"/>
    <w:qFormat/>
    <w:rsid w:val="004D735E"/>
    <w:pPr>
      <w:widowControl w:val="0"/>
      <w:autoSpaceDE w:val="0"/>
      <w:spacing w:after="0" w:line="240" w:lineRule="auto"/>
    </w:pPr>
    <w:rPr>
      <w:rFonts w:ascii="Verdana" w:eastAsia="Verdana" w:hAnsi="Verdana" w:cs="Verdana"/>
      <w:lang w:eastAsia="zh-CN"/>
    </w:rPr>
  </w:style>
  <w:style w:type="paragraph" w:customStyle="1" w:styleId="Testonormale1">
    <w:name w:val="Testo normale1"/>
    <w:basedOn w:val="Normale"/>
    <w:qFormat/>
    <w:rsid w:val="004D735E"/>
    <w:pPr>
      <w:suppressAutoHyphens/>
      <w:spacing w:after="0" w:line="240" w:lineRule="auto"/>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mtirano@cert.provincia.so.it" TargetMode="External"/><Relationship Id="rId3" Type="http://schemas.openxmlformats.org/officeDocument/2006/relationships/settings" Target="settings.xml"/><Relationship Id="rId7" Type="http://schemas.openxmlformats.org/officeDocument/2006/relationships/hyperlink" Target="http://www.cmtirano.s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dp@cmtirano.so.it" TargetMode="External"/><Relationship Id="rId11" Type="http://schemas.openxmlformats.org/officeDocument/2006/relationships/fontTable" Target="fontTable.xml"/><Relationship Id="rId5" Type="http://schemas.openxmlformats.org/officeDocument/2006/relationships/hyperlink" Target="mailto:protocollo.cmtirano@cert.provincia.so.it" TargetMode="External"/><Relationship Id="rId10" Type="http://schemas.openxmlformats.org/officeDocument/2006/relationships/hyperlink" Target="http://www.cmtirano.so.it" TargetMode="External"/><Relationship Id="rId4" Type="http://schemas.openxmlformats.org/officeDocument/2006/relationships/webSettings" Target="webSettings.xml"/><Relationship Id="rId9" Type="http://schemas.openxmlformats.org/officeDocument/2006/relationships/hyperlink" Target="mailto:udp@cmtirano.s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905</Words>
  <Characters>5163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Deriu</dc:creator>
  <cp:keywords/>
  <dc:description/>
  <cp:lastModifiedBy>Cinzia Deriu</cp:lastModifiedBy>
  <cp:revision>5</cp:revision>
  <dcterms:created xsi:type="dcterms:W3CDTF">2021-04-09T09:21:00Z</dcterms:created>
  <dcterms:modified xsi:type="dcterms:W3CDTF">2021-04-09T10:32:00Z</dcterms:modified>
</cp:coreProperties>
</file>